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4F" w:rsidRDefault="00E0674F" w:rsidP="00E0674F">
      <w:pPr>
        <w:spacing w:before="360" w:after="240"/>
        <w:ind w:firstLine="709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Анатация</w:t>
      </w:r>
      <w:proofErr w:type="spellEnd"/>
      <w:r>
        <w:rPr>
          <w:b/>
          <w:sz w:val="32"/>
          <w:szCs w:val="32"/>
        </w:rPr>
        <w:t xml:space="preserve"> к рабочей программе</w:t>
      </w:r>
    </w:p>
    <w:p w:rsidR="00E0674F" w:rsidRDefault="00E0674F" w:rsidP="00E0674F">
      <w:pPr>
        <w:spacing w:before="360" w:after="24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 класс</w:t>
      </w:r>
    </w:p>
    <w:p w:rsidR="00E0674F" w:rsidRPr="00595EEF" w:rsidRDefault="00E0674F" w:rsidP="00E0674F">
      <w:pPr>
        <w:pStyle w:val="1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EEF">
        <w:rPr>
          <w:rFonts w:ascii="Times New Roman" w:eastAsia="Calibri" w:hAnsi="Times New Roman" w:cs="Times New Roman"/>
          <w:sz w:val="28"/>
          <w:szCs w:val="28"/>
        </w:rPr>
        <w:t>Рабочая программа по математике составлена в соответствии с Федеральными государственными образовательными стандартами основного общего образования 2-го поколения, Фундаментального ядра содержания общего образования и Требований к результатам основного общего образования, представленных в Фе</w:t>
      </w:r>
      <w:r w:rsidRPr="00595EEF">
        <w:rPr>
          <w:rFonts w:ascii="Times New Roman" w:eastAsia="Calibri" w:hAnsi="Times New Roman" w:cs="Times New Roman"/>
          <w:sz w:val="28"/>
          <w:szCs w:val="28"/>
        </w:rPr>
        <w:softHyphen/>
        <w:t xml:space="preserve">деральном государственном стандарте общего образования второго поколения;  а также на основе основной образовательной программы предмета «Математика, 5» для основной школы по </w:t>
      </w:r>
      <w:proofErr w:type="gramStart"/>
      <w:r w:rsidRPr="00595EEF">
        <w:rPr>
          <w:rFonts w:ascii="Times New Roman" w:eastAsia="Calibri" w:hAnsi="Times New Roman" w:cs="Times New Roman"/>
          <w:sz w:val="28"/>
          <w:szCs w:val="28"/>
        </w:rPr>
        <w:t>УМК И.</w:t>
      </w:r>
      <w:proofErr w:type="gramEnd"/>
      <w:r w:rsidRPr="00595EEF">
        <w:rPr>
          <w:rFonts w:ascii="Times New Roman" w:eastAsia="Calibri" w:hAnsi="Times New Roman" w:cs="Times New Roman"/>
          <w:sz w:val="28"/>
          <w:szCs w:val="28"/>
        </w:rPr>
        <w:t xml:space="preserve">И. Зубаревой, А.Г. Мордкович. </w:t>
      </w:r>
    </w:p>
    <w:p w:rsidR="00E0674F" w:rsidRPr="00595EEF" w:rsidRDefault="00E0674F" w:rsidP="00E0674F">
      <w:pPr>
        <w:pStyle w:val="1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EEF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предназначена для </w:t>
      </w:r>
      <w:proofErr w:type="gramStart"/>
      <w:r w:rsidRPr="00595EE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95EEF">
        <w:rPr>
          <w:rFonts w:ascii="Times New Roman" w:eastAsia="Calibri" w:hAnsi="Times New Roman" w:cs="Times New Roman"/>
          <w:sz w:val="28"/>
          <w:szCs w:val="28"/>
        </w:rPr>
        <w:t xml:space="preserve"> на основной ступени общего образования, рассчитана на 1 учебный год.</w:t>
      </w:r>
    </w:p>
    <w:p w:rsidR="00E0674F" w:rsidRPr="00595EEF" w:rsidRDefault="00E0674F" w:rsidP="00E0674F">
      <w:pPr>
        <w:pStyle w:val="Style3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595EEF">
        <w:rPr>
          <w:rFonts w:ascii="Times New Roman" w:eastAsia="Calibri" w:hAnsi="Times New Roman" w:cs="Times New Roman"/>
          <w:sz w:val="28"/>
          <w:szCs w:val="28"/>
        </w:rPr>
        <w:t>В Федеральном базисном образовательном плане на изучение математики в 5 классе отво</w:t>
      </w:r>
      <w:r w:rsidRPr="00595EEF">
        <w:rPr>
          <w:rFonts w:ascii="Times New Roman" w:eastAsia="Calibri" w:hAnsi="Times New Roman" w:cs="Times New Roman"/>
          <w:sz w:val="28"/>
          <w:szCs w:val="28"/>
        </w:rPr>
        <w:softHyphen/>
        <w:t>дится 5 часов в неделю, всего - 175 часов.</w:t>
      </w:r>
    </w:p>
    <w:p w:rsidR="00E0674F" w:rsidRPr="00380515" w:rsidRDefault="00E0674F" w:rsidP="00E0674F">
      <w:pPr>
        <w:spacing w:before="360" w:after="240"/>
        <w:ind w:firstLine="709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6 класс</w:t>
      </w:r>
    </w:p>
    <w:p w:rsidR="00E0674F" w:rsidRDefault="00E0674F" w:rsidP="00E0674F">
      <w:pPr>
        <w:spacing w:before="360" w:after="240"/>
        <w:ind w:firstLine="709"/>
        <w:jc w:val="both"/>
        <w:rPr>
          <w:sz w:val="28"/>
          <w:szCs w:val="28"/>
        </w:rPr>
      </w:pPr>
      <w:r w:rsidRPr="00380515">
        <w:rPr>
          <w:sz w:val="28"/>
          <w:szCs w:val="28"/>
        </w:rPr>
        <w:t xml:space="preserve">Рабочая программа </w:t>
      </w:r>
      <w:proofErr w:type="gramStart"/>
      <w:r w:rsidRPr="00380515">
        <w:rPr>
          <w:sz w:val="28"/>
          <w:szCs w:val="28"/>
        </w:rPr>
        <w:t>по математике составлена в соответствии с требованиями Федерального государственного образовательного стандарта основного общего образования на основании примерной программы по математики</w:t>
      </w:r>
      <w:proofErr w:type="gramEnd"/>
      <w:r w:rsidRPr="00380515">
        <w:rPr>
          <w:sz w:val="28"/>
          <w:szCs w:val="28"/>
        </w:rPr>
        <w:t xml:space="preserve"> 5-9 классы. </w:t>
      </w:r>
      <w:r w:rsidRPr="00380515">
        <w:rPr>
          <w:rStyle w:val="a4"/>
          <w:b w:val="0"/>
          <w:sz w:val="28"/>
          <w:szCs w:val="28"/>
        </w:rPr>
        <w:t xml:space="preserve">Математика 6  класс: </w:t>
      </w:r>
      <w:r w:rsidRPr="00380515">
        <w:rPr>
          <w:sz w:val="28"/>
          <w:szCs w:val="28"/>
        </w:rPr>
        <w:t>И.И.Зубарева, А.Г.Мордкович.– М.: Мнемозина, 2013г и авторской программы обеспеченной учебно-методическим комплектом, А.Г.Мордковича.</w:t>
      </w:r>
    </w:p>
    <w:p w:rsidR="00E0674F" w:rsidRPr="00380515" w:rsidRDefault="00E0674F" w:rsidP="00E0674F">
      <w:pPr>
        <w:spacing w:before="360" w:after="240"/>
        <w:ind w:firstLine="709"/>
        <w:jc w:val="both"/>
        <w:rPr>
          <w:sz w:val="28"/>
          <w:szCs w:val="28"/>
        </w:rPr>
      </w:pPr>
      <w:r w:rsidRPr="00380515">
        <w:rPr>
          <w:sz w:val="28"/>
          <w:szCs w:val="28"/>
        </w:rPr>
        <w:t>Рабочая программа разработана  на один учебный год:</w:t>
      </w:r>
    </w:p>
    <w:p w:rsidR="00E0674F" w:rsidRPr="00380515" w:rsidRDefault="00E0674F" w:rsidP="00E0674F">
      <w:pPr>
        <w:pStyle w:val="a3"/>
        <w:numPr>
          <w:ilvl w:val="0"/>
          <w:numId w:val="1"/>
        </w:numPr>
        <w:spacing w:before="0" w:after="0"/>
        <w:ind w:left="709" w:hanging="425"/>
        <w:rPr>
          <w:sz w:val="28"/>
          <w:szCs w:val="28"/>
        </w:rPr>
      </w:pPr>
      <w:r w:rsidRPr="00380515">
        <w:rPr>
          <w:sz w:val="28"/>
          <w:szCs w:val="28"/>
        </w:rPr>
        <w:t>в основу программы положены педагогические и дидактические принципы (</w:t>
      </w:r>
      <w:r w:rsidRPr="00380515">
        <w:rPr>
          <w:bCs/>
          <w:sz w:val="28"/>
          <w:szCs w:val="28"/>
        </w:rPr>
        <w:t xml:space="preserve">личностно ориентированные; культурно ориентированные; </w:t>
      </w:r>
      <w:proofErr w:type="spellStart"/>
      <w:r w:rsidRPr="00380515">
        <w:rPr>
          <w:bCs/>
          <w:sz w:val="28"/>
          <w:szCs w:val="28"/>
        </w:rPr>
        <w:t>деятельностн</w:t>
      </w:r>
      <w:proofErr w:type="gramStart"/>
      <w:r w:rsidRPr="00380515">
        <w:rPr>
          <w:bCs/>
          <w:sz w:val="28"/>
          <w:szCs w:val="28"/>
        </w:rPr>
        <w:t>о</w:t>
      </w:r>
      <w:proofErr w:type="spellEnd"/>
      <w:r w:rsidRPr="00380515">
        <w:rPr>
          <w:bCs/>
          <w:sz w:val="28"/>
          <w:szCs w:val="28"/>
        </w:rPr>
        <w:t>-</w:t>
      </w:r>
      <w:proofErr w:type="gramEnd"/>
      <w:r w:rsidRPr="00380515">
        <w:rPr>
          <w:bCs/>
          <w:sz w:val="28"/>
          <w:szCs w:val="28"/>
        </w:rPr>
        <w:t xml:space="preserve"> ориентированные и т.д.);</w:t>
      </w:r>
    </w:p>
    <w:p w:rsidR="00E0674F" w:rsidRPr="00380515" w:rsidRDefault="00E0674F" w:rsidP="00E0674F">
      <w:pPr>
        <w:pStyle w:val="a3"/>
        <w:numPr>
          <w:ilvl w:val="0"/>
          <w:numId w:val="1"/>
        </w:numPr>
        <w:spacing w:before="0" w:after="0"/>
        <w:ind w:left="709" w:hanging="425"/>
        <w:rPr>
          <w:sz w:val="28"/>
          <w:szCs w:val="28"/>
        </w:rPr>
      </w:pPr>
      <w:r w:rsidRPr="00380515">
        <w:rPr>
          <w:sz w:val="28"/>
          <w:szCs w:val="28"/>
        </w:rPr>
        <w:t>программа является  логическим продолжением курса  математики начальной школы (принцип преемственности);</w:t>
      </w:r>
    </w:p>
    <w:p w:rsidR="00E0674F" w:rsidRPr="00380515" w:rsidRDefault="00E0674F" w:rsidP="00E0674F">
      <w:pPr>
        <w:pStyle w:val="a3"/>
        <w:numPr>
          <w:ilvl w:val="0"/>
          <w:numId w:val="1"/>
        </w:numPr>
        <w:spacing w:before="0" w:after="0"/>
        <w:ind w:left="709" w:hanging="425"/>
        <w:rPr>
          <w:sz w:val="28"/>
          <w:szCs w:val="28"/>
        </w:rPr>
      </w:pPr>
      <w:r w:rsidRPr="00380515">
        <w:rPr>
          <w:sz w:val="28"/>
          <w:szCs w:val="28"/>
        </w:rPr>
        <w:t>в основе курса лежит авторская идея А.Г.Мордковича;</w:t>
      </w:r>
    </w:p>
    <w:p w:rsidR="00E0674F" w:rsidRPr="00380515" w:rsidRDefault="00E0674F" w:rsidP="00E0674F">
      <w:pPr>
        <w:pStyle w:val="a3"/>
        <w:numPr>
          <w:ilvl w:val="0"/>
          <w:numId w:val="1"/>
        </w:numPr>
        <w:spacing w:before="0" w:after="0"/>
        <w:ind w:left="709" w:hanging="425"/>
        <w:rPr>
          <w:sz w:val="28"/>
          <w:szCs w:val="28"/>
        </w:rPr>
      </w:pPr>
      <w:r w:rsidRPr="00380515">
        <w:rPr>
          <w:sz w:val="28"/>
          <w:szCs w:val="28"/>
        </w:rPr>
        <w:t>программа позволяет  обеспечивать формирование, как предметных умений, так и универсальных учебных действий школьников;</w:t>
      </w:r>
    </w:p>
    <w:p w:rsidR="00E0674F" w:rsidRDefault="00E0674F" w:rsidP="00E0674F">
      <w:pPr>
        <w:pStyle w:val="a3"/>
        <w:numPr>
          <w:ilvl w:val="0"/>
          <w:numId w:val="1"/>
        </w:numPr>
        <w:spacing w:before="0" w:after="0"/>
        <w:ind w:left="709" w:hanging="425"/>
        <w:rPr>
          <w:sz w:val="28"/>
          <w:szCs w:val="28"/>
        </w:rPr>
      </w:pPr>
      <w:r w:rsidRPr="00380515">
        <w:rPr>
          <w:sz w:val="28"/>
          <w:szCs w:val="28"/>
        </w:rPr>
        <w:t xml:space="preserve">программа позволяет  обеспечивать достижение целей в направлении личностного развития, в </w:t>
      </w:r>
      <w:proofErr w:type="spellStart"/>
      <w:r w:rsidRPr="00380515">
        <w:rPr>
          <w:sz w:val="28"/>
          <w:szCs w:val="28"/>
        </w:rPr>
        <w:t>метапредметном</w:t>
      </w:r>
      <w:proofErr w:type="spellEnd"/>
      <w:r w:rsidRPr="00380515">
        <w:rPr>
          <w:sz w:val="28"/>
          <w:szCs w:val="28"/>
        </w:rPr>
        <w:t xml:space="preserve"> направлении и предметном направлении.</w:t>
      </w:r>
    </w:p>
    <w:p w:rsidR="00E0674F" w:rsidRDefault="00E0674F" w:rsidP="00E0674F">
      <w:pPr>
        <w:pStyle w:val="a3"/>
        <w:spacing w:before="0" w:after="0"/>
        <w:ind w:left="709"/>
        <w:rPr>
          <w:sz w:val="28"/>
          <w:szCs w:val="28"/>
        </w:rPr>
      </w:pPr>
    </w:p>
    <w:p w:rsidR="00E0674F" w:rsidRPr="00380515" w:rsidRDefault="00E0674F" w:rsidP="00E0674F">
      <w:pPr>
        <w:pStyle w:val="1"/>
        <w:shd w:val="clear" w:color="auto" w:fill="auto"/>
        <w:spacing w:after="0" w:line="240" w:lineRule="auto"/>
        <w:ind w:left="20" w:right="20" w:firstLine="689"/>
        <w:rPr>
          <w:rStyle w:val="a6"/>
          <w:szCs w:val="28"/>
        </w:rPr>
      </w:pPr>
      <w:r w:rsidRPr="00380515">
        <w:rPr>
          <w:rFonts w:ascii="Times New Roman" w:hAnsi="Times New Roman" w:cs="Times New Roman"/>
          <w:b/>
          <w:color w:val="000000"/>
          <w:sz w:val="28"/>
          <w:szCs w:val="28"/>
        </w:rPr>
        <w:t>Описание места учебного предмета в учебном плане</w:t>
      </w:r>
      <w:r w:rsidRPr="00380515">
        <w:rPr>
          <w:rStyle w:val="a6"/>
          <w:szCs w:val="28"/>
        </w:rPr>
        <w:t xml:space="preserve"> </w:t>
      </w:r>
    </w:p>
    <w:p w:rsidR="00E0674F" w:rsidRPr="00380515" w:rsidRDefault="00E0674F" w:rsidP="00E0674F">
      <w:pPr>
        <w:pStyle w:val="1"/>
        <w:shd w:val="clear" w:color="auto" w:fill="auto"/>
        <w:spacing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380515">
        <w:rPr>
          <w:rStyle w:val="TimesNewRoman"/>
          <w:sz w:val="28"/>
          <w:szCs w:val="28"/>
        </w:rPr>
        <w:t>Базисный учебный (образовательный) план на изучение математики в 6 классе отводит 5 учебных часов в не</w:t>
      </w:r>
      <w:r w:rsidRPr="00380515">
        <w:rPr>
          <w:rStyle w:val="TimesNewRoman"/>
          <w:sz w:val="28"/>
          <w:szCs w:val="28"/>
        </w:rPr>
        <w:softHyphen/>
        <w:t xml:space="preserve">делю, всего 35 недель в течение года обучения, всего 175 уроков. </w:t>
      </w:r>
    </w:p>
    <w:p w:rsidR="00E0674F" w:rsidRPr="00380515" w:rsidRDefault="00E0674F" w:rsidP="00E0674F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80515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380515">
        <w:rPr>
          <w:rStyle w:val="TimesNewRoman"/>
          <w:sz w:val="28"/>
          <w:szCs w:val="28"/>
        </w:rPr>
        <w:t>Предмет «Математика» в 6 классе включает арифмети</w:t>
      </w:r>
      <w:r w:rsidRPr="00380515">
        <w:rPr>
          <w:rStyle w:val="TimesNewRoman"/>
          <w:sz w:val="28"/>
          <w:szCs w:val="28"/>
        </w:rPr>
        <w:softHyphen/>
        <w:t>ческий материал, элементы геометрии, а также эле</w:t>
      </w:r>
      <w:r w:rsidRPr="00380515">
        <w:rPr>
          <w:rStyle w:val="TimesNewRoman"/>
          <w:sz w:val="28"/>
          <w:szCs w:val="28"/>
        </w:rPr>
        <w:softHyphen/>
        <w:t>менты вероятностно-статистической линии.</w:t>
      </w:r>
    </w:p>
    <w:p w:rsidR="00E0674F" w:rsidRPr="00380515" w:rsidRDefault="00E0674F" w:rsidP="00E0674F">
      <w:pPr>
        <w:spacing w:line="300" w:lineRule="auto"/>
        <w:ind w:firstLine="709"/>
        <w:jc w:val="both"/>
        <w:rPr>
          <w:sz w:val="28"/>
          <w:szCs w:val="28"/>
        </w:rPr>
      </w:pPr>
      <w:r w:rsidRPr="00380515">
        <w:rPr>
          <w:sz w:val="28"/>
          <w:szCs w:val="28"/>
        </w:rPr>
        <w:lastRenderedPageBreak/>
        <w:t xml:space="preserve">Построение курса математики 5-6 классов в учебниках «Математика, 5 класс», «Математика, 6 класс» авторов И.И.Зубаревой, А.Г. Мордковича основано на идеях и принципах </w:t>
      </w:r>
      <w:proofErr w:type="spellStart"/>
      <w:r w:rsidRPr="00380515">
        <w:rPr>
          <w:sz w:val="28"/>
          <w:szCs w:val="28"/>
        </w:rPr>
        <w:t>системно-деятельностного</w:t>
      </w:r>
      <w:proofErr w:type="spellEnd"/>
      <w:r w:rsidRPr="00380515">
        <w:rPr>
          <w:sz w:val="28"/>
          <w:szCs w:val="28"/>
        </w:rPr>
        <w:t xml:space="preserve"> подхода в обучении, разработанных российскими психологами и педагогами: Л.С. </w:t>
      </w:r>
      <w:proofErr w:type="spellStart"/>
      <w:r w:rsidRPr="00380515">
        <w:rPr>
          <w:sz w:val="28"/>
          <w:szCs w:val="28"/>
        </w:rPr>
        <w:t>Выготским</w:t>
      </w:r>
      <w:proofErr w:type="spellEnd"/>
      <w:r w:rsidRPr="00380515">
        <w:rPr>
          <w:sz w:val="28"/>
          <w:szCs w:val="28"/>
        </w:rPr>
        <w:t xml:space="preserve">, А.Н. Леонтьевым, В.В. Давыдовым, П.Я. Гальпериным, Л.В. </w:t>
      </w:r>
      <w:proofErr w:type="spellStart"/>
      <w:r w:rsidRPr="00380515">
        <w:rPr>
          <w:sz w:val="28"/>
          <w:szCs w:val="28"/>
        </w:rPr>
        <w:t>Занковым</w:t>
      </w:r>
      <w:proofErr w:type="spellEnd"/>
      <w:r w:rsidRPr="00380515">
        <w:rPr>
          <w:sz w:val="28"/>
          <w:szCs w:val="28"/>
        </w:rPr>
        <w:t xml:space="preserve"> и др., и заложенных в основу Стандарта (ФГОС </w:t>
      </w:r>
      <w:smartTag w:uri="urn:schemas-microsoft-com:office:smarttags" w:element="metricconverter">
        <w:smartTagPr>
          <w:attr w:name="ProductID" w:val="2010 г"/>
        </w:smartTagPr>
        <w:r w:rsidRPr="00380515">
          <w:rPr>
            <w:sz w:val="28"/>
            <w:szCs w:val="28"/>
          </w:rPr>
          <w:t>2010 г</w:t>
        </w:r>
      </w:smartTag>
      <w:r w:rsidRPr="00380515">
        <w:rPr>
          <w:sz w:val="28"/>
          <w:szCs w:val="28"/>
        </w:rPr>
        <w:t>.), что обеспечивает обучающимся:</w:t>
      </w:r>
    </w:p>
    <w:p w:rsidR="00E0674F" w:rsidRPr="00380515" w:rsidRDefault="00E0674F" w:rsidP="00E0674F">
      <w:pPr>
        <w:pStyle w:val="a5"/>
        <w:spacing w:line="300" w:lineRule="auto"/>
        <w:ind w:firstLine="0"/>
        <w:rPr>
          <w:szCs w:val="28"/>
        </w:rPr>
      </w:pPr>
      <w:r w:rsidRPr="00380515">
        <w:rPr>
          <w:szCs w:val="28"/>
        </w:rPr>
        <w:t>- формирование готовности к саморазвитию  и непрерывному образованию;</w:t>
      </w:r>
    </w:p>
    <w:p w:rsidR="00E0674F" w:rsidRPr="00380515" w:rsidRDefault="00E0674F" w:rsidP="00E0674F">
      <w:pPr>
        <w:pStyle w:val="a5"/>
        <w:spacing w:line="300" w:lineRule="auto"/>
        <w:ind w:firstLine="0"/>
        <w:rPr>
          <w:szCs w:val="28"/>
        </w:rPr>
      </w:pPr>
      <w:r w:rsidRPr="00380515">
        <w:rPr>
          <w:szCs w:val="28"/>
        </w:rPr>
        <w:t>- активную учебно-познавательную деятельность;</w:t>
      </w:r>
    </w:p>
    <w:p w:rsidR="00E0674F" w:rsidRPr="00380515" w:rsidRDefault="00E0674F" w:rsidP="00E0674F">
      <w:pPr>
        <w:pStyle w:val="a5"/>
        <w:spacing w:line="300" w:lineRule="auto"/>
        <w:ind w:firstLine="0"/>
        <w:rPr>
          <w:szCs w:val="28"/>
        </w:rPr>
      </w:pPr>
      <w:r w:rsidRPr="00380515">
        <w:rPr>
          <w:szCs w:val="28"/>
        </w:rPr>
        <w:t>- построение образовательного процесса с учетом индивидуальных возрастных, психологических и физиологических особенностей.</w:t>
      </w:r>
    </w:p>
    <w:p w:rsidR="00E0674F" w:rsidRPr="00380515" w:rsidRDefault="00E0674F" w:rsidP="00E0674F">
      <w:pPr>
        <w:pStyle w:val="a3"/>
        <w:spacing w:before="0" w:after="0"/>
        <w:ind w:left="709"/>
        <w:rPr>
          <w:sz w:val="28"/>
          <w:szCs w:val="28"/>
        </w:rPr>
      </w:pPr>
    </w:p>
    <w:p w:rsidR="00E0674F" w:rsidRPr="00380515" w:rsidRDefault="00E0674F" w:rsidP="00E0674F">
      <w:pPr>
        <w:spacing w:before="360" w:after="240"/>
        <w:ind w:firstLine="709"/>
        <w:jc w:val="center"/>
        <w:rPr>
          <w:sz w:val="32"/>
          <w:szCs w:val="32"/>
        </w:rPr>
      </w:pPr>
      <w:r>
        <w:rPr>
          <w:b/>
          <w:sz w:val="32"/>
          <w:szCs w:val="32"/>
        </w:rPr>
        <w:t>7 класс</w:t>
      </w:r>
    </w:p>
    <w:p w:rsidR="00E0674F" w:rsidRPr="00595EEF" w:rsidRDefault="00E0674F" w:rsidP="00E0674F">
      <w:pPr>
        <w:pStyle w:val="a5"/>
        <w:spacing w:line="300" w:lineRule="auto"/>
        <w:ind w:firstLine="0"/>
        <w:rPr>
          <w:szCs w:val="28"/>
        </w:rPr>
      </w:pPr>
      <w:r w:rsidRPr="00595EEF">
        <w:rPr>
          <w:szCs w:val="28"/>
        </w:rPr>
        <w:t>Программа по алгебре для 7 класса рассчитана на 75 часов в год, 1 четверть – 3 часов в неделю; 2, 3, 4 четверти – 3 часа в неделю.</w:t>
      </w:r>
    </w:p>
    <w:p w:rsidR="00E0674F" w:rsidRPr="00595EEF" w:rsidRDefault="00E0674F" w:rsidP="00E0674F">
      <w:pPr>
        <w:pStyle w:val="a5"/>
        <w:spacing w:line="300" w:lineRule="auto"/>
        <w:ind w:firstLine="0"/>
        <w:rPr>
          <w:szCs w:val="28"/>
        </w:rPr>
      </w:pPr>
      <w:r w:rsidRPr="00595EEF">
        <w:rPr>
          <w:szCs w:val="28"/>
        </w:rPr>
        <w:t>Программа составлена на основе программы для общеобразовательных учреждений МОСО РАО и ИОО Министерства общего и профессионального образования РФ.</w:t>
      </w:r>
    </w:p>
    <w:p w:rsidR="00E0674F" w:rsidRPr="00595EEF" w:rsidRDefault="00E0674F" w:rsidP="00E0674F">
      <w:pPr>
        <w:pStyle w:val="a5"/>
        <w:spacing w:line="300" w:lineRule="auto"/>
        <w:ind w:firstLine="0"/>
        <w:rPr>
          <w:szCs w:val="28"/>
        </w:rPr>
      </w:pPr>
      <w:proofErr w:type="spellStart"/>
      <w:r w:rsidRPr="00595EEF">
        <w:rPr>
          <w:szCs w:val="28"/>
        </w:rPr>
        <w:t>Учебно</w:t>
      </w:r>
      <w:proofErr w:type="spellEnd"/>
      <w:r w:rsidRPr="00595EEF">
        <w:rPr>
          <w:szCs w:val="28"/>
        </w:rPr>
        <w:t xml:space="preserve"> – методическое обеспечение:</w:t>
      </w:r>
    </w:p>
    <w:p w:rsidR="00E0674F" w:rsidRPr="00595EEF" w:rsidRDefault="00E0674F" w:rsidP="00E0674F">
      <w:pPr>
        <w:pStyle w:val="a5"/>
        <w:spacing w:line="300" w:lineRule="auto"/>
        <w:ind w:firstLine="0"/>
        <w:rPr>
          <w:szCs w:val="28"/>
        </w:rPr>
      </w:pPr>
      <w:r w:rsidRPr="00595EEF">
        <w:rPr>
          <w:szCs w:val="28"/>
        </w:rPr>
        <w:t>1.    А. Г. Мордкович. Алгебра – 7. Часть 1. Учебник.</w:t>
      </w:r>
    </w:p>
    <w:p w:rsidR="00E0674F" w:rsidRPr="00595EEF" w:rsidRDefault="00E0674F" w:rsidP="00E0674F">
      <w:pPr>
        <w:pStyle w:val="a5"/>
        <w:spacing w:line="300" w:lineRule="auto"/>
        <w:ind w:firstLine="0"/>
        <w:rPr>
          <w:szCs w:val="28"/>
        </w:rPr>
      </w:pPr>
      <w:r w:rsidRPr="00595EEF">
        <w:rPr>
          <w:szCs w:val="28"/>
        </w:rPr>
        <w:t xml:space="preserve">2.    А. Г. Мордкович, Л. А. Александрова, Т. Н. </w:t>
      </w:r>
      <w:proofErr w:type="spellStart"/>
      <w:r w:rsidRPr="00595EEF">
        <w:rPr>
          <w:szCs w:val="28"/>
        </w:rPr>
        <w:t>Мишустина</w:t>
      </w:r>
      <w:proofErr w:type="spellEnd"/>
      <w:r w:rsidRPr="00595EEF">
        <w:rPr>
          <w:szCs w:val="28"/>
        </w:rPr>
        <w:t xml:space="preserve">, Е. Е. </w:t>
      </w:r>
      <w:proofErr w:type="spellStart"/>
      <w:r w:rsidRPr="00595EEF">
        <w:rPr>
          <w:szCs w:val="28"/>
        </w:rPr>
        <w:t>Тульчинская</w:t>
      </w:r>
      <w:proofErr w:type="spellEnd"/>
      <w:r w:rsidRPr="00595EEF">
        <w:rPr>
          <w:szCs w:val="28"/>
        </w:rPr>
        <w:t>. Алгебра – 7. Часть 2. Задачник.</w:t>
      </w:r>
    </w:p>
    <w:p w:rsidR="00E0674F" w:rsidRPr="00595EEF" w:rsidRDefault="00E0674F" w:rsidP="00E0674F">
      <w:pPr>
        <w:pStyle w:val="a5"/>
        <w:spacing w:line="300" w:lineRule="auto"/>
        <w:ind w:firstLine="0"/>
        <w:rPr>
          <w:szCs w:val="28"/>
        </w:rPr>
      </w:pPr>
      <w:r w:rsidRPr="00595EEF">
        <w:rPr>
          <w:szCs w:val="28"/>
        </w:rPr>
        <w:t>3.    Л. А. Александрова. Алгебра – 7. Контрольные работы</w:t>
      </w:r>
      <w:proofErr w:type="gramStart"/>
      <w:r w:rsidRPr="00595EEF">
        <w:rPr>
          <w:szCs w:val="28"/>
        </w:rPr>
        <w:t xml:space="preserve"> / П</w:t>
      </w:r>
      <w:proofErr w:type="gramEnd"/>
      <w:r w:rsidRPr="00595EEF">
        <w:rPr>
          <w:szCs w:val="28"/>
        </w:rPr>
        <w:t>од редакцией А.Г.Мордковича.</w:t>
      </w:r>
    </w:p>
    <w:p w:rsidR="00E0674F" w:rsidRPr="00595EEF" w:rsidRDefault="00E0674F" w:rsidP="00E0674F">
      <w:pPr>
        <w:pStyle w:val="a5"/>
        <w:spacing w:line="300" w:lineRule="auto"/>
        <w:ind w:firstLine="0"/>
        <w:rPr>
          <w:szCs w:val="28"/>
        </w:rPr>
      </w:pPr>
      <w:r w:rsidRPr="00595EEF">
        <w:rPr>
          <w:szCs w:val="28"/>
        </w:rPr>
        <w:t>4.    Л. А. Александрова. Алгебра – 7. Самостоятельные работы</w:t>
      </w:r>
      <w:proofErr w:type="gramStart"/>
      <w:r w:rsidRPr="00595EEF">
        <w:rPr>
          <w:szCs w:val="28"/>
        </w:rPr>
        <w:t xml:space="preserve"> / П</w:t>
      </w:r>
      <w:proofErr w:type="gramEnd"/>
      <w:r w:rsidRPr="00595EEF">
        <w:rPr>
          <w:szCs w:val="28"/>
        </w:rPr>
        <w:t>од редакцией А.Г.Мордковича.</w:t>
      </w:r>
    </w:p>
    <w:p w:rsidR="00E0674F" w:rsidRPr="00595EEF" w:rsidRDefault="00E0674F" w:rsidP="00E0674F">
      <w:pPr>
        <w:pStyle w:val="a5"/>
        <w:spacing w:line="300" w:lineRule="auto"/>
        <w:ind w:firstLine="0"/>
        <w:rPr>
          <w:szCs w:val="28"/>
        </w:rPr>
      </w:pPr>
      <w:r w:rsidRPr="00595EEF">
        <w:rPr>
          <w:szCs w:val="28"/>
        </w:rPr>
        <w:t>Краткая характеристика учебного курса.</w:t>
      </w:r>
    </w:p>
    <w:p w:rsidR="00E0674F" w:rsidRPr="00595EEF" w:rsidRDefault="00E0674F" w:rsidP="00E0674F">
      <w:pPr>
        <w:pStyle w:val="a5"/>
        <w:spacing w:line="300" w:lineRule="auto"/>
        <w:ind w:firstLine="0"/>
        <w:rPr>
          <w:szCs w:val="28"/>
        </w:rPr>
      </w:pPr>
      <w:r w:rsidRPr="00595EEF">
        <w:rPr>
          <w:szCs w:val="28"/>
        </w:rPr>
        <w:t>Цель курса: овладение конкретными математическими знаниями, необходимыми в практической деятельности, достаточных для изучения смежных дисциплин, для продолжения обучения в гимназии.</w:t>
      </w:r>
    </w:p>
    <w:p w:rsidR="00E0674F" w:rsidRPr="00595EEF" w:rsidRDefault="00E0674F" w:rsidP="00E0674F">
      <w:pPr>
        <w:pStyle w:val="a5"/>
        <w:spacing w:line="300" w:lineRule="auto"/>
        <w:ind w:firstLine="0"/>
        <w:rPr>
          <w:szCs w:val="28"/>
        </w:rPr>
      </w:pPr>
      <w:r w:rsidRPr="00595EEF">
        <w:rPr>
          <w:szCs w:val="28"/>
        </w:rPr>
        <w:t>Задачи курса:</w:t>
      </w:r>
    </w:p>
    <w:p w:rsidR="00E0674F" w:rsidRPr="00595EEF" w:rsidRDefault="00E0674F" w:rsidP="00E0674F">
      <w:pPr>
        <w:pStyle w:val="a5"/>
        <w:spacing w:line="300" w:lineRule="auto"/>
        <w:ind w:firstLine="0"/>
        <w:rPr>
          <w:szCs w:val="28"/>
        </w:rPr>
      </w:pPr>
      <w:r w:rsidRPr="00595EEF">
        <w:rPr>
          <w:szCs w:val="28"/>
        </w:rPr>
        <w:t>1.      знакомство с различными видами математических моделей;</w:t>
      </w:r>
    </w:p>
    <w:p w:rsidR="00E0674F" w:rsidRPr="00595EEF" w:rsidRDefault="00E0674F" w:rsidP="00E0674F">
      <w:pPr>
        <w:pStyle w:val="a5"/>
        <w:spacing w:line="300" w:lineRule="auto"/>
        <w:ind w:firstLine="0"/>
        <w:rPr>
          <w:szCs w:val="28"/>
        </w:rPr>
      </w:pPr>
      <w:r w:rsidRPr="00595EEF">
        <w:rPr>
          <w:szCs w:val="28"/>
        </w:rPr>
        <w:t>2.      формирование навыков владения теоретическими знаниями;</w:t>
      </w:r>
    </w:p>
    <w:p w:rsidR="00E0674F" w:rsidRPr="00595EEF" w:rsidRDefault="00E0674F" w:rsidP="00E0674F">
      <w:pPr>
        <w:pStyle w:val="a5"/>
        <w:spacing w:line="300" w:lineRule="auto"/>
        <w:ind w:firstLine="0"/>
        <w:rPr>
          <w:szCs w:val="28"/>
        </w:rPr>
      </w:pPr>
      <w:r w:rsidRPr="00595EEF">
        <w:rPr>
          <w:szCs w:val="28"/>
        </w:rPr>
        <w:t>3.      развитие творческого и прикладного мышления в процессе решения нестандартных задач, формирование исследовательских навыков;</w:t>
      </w:r>
    </w:p>
    <w:p w:rsidR="00E0674F" w:rsidRPr="00595EEF" w:rsidRDefault="00E0674F" w:rsidP="00E0674F">
      <w:pPr>
        <w:pStyle w:val="a5"/>
        <w:spacing w:line="300" w:lineRule="auto"/>
        <w:ind w:firstLine="0"/>
        <w:rPr>
          <w:szCs w:val="28"/>
        </w:rPr>
      </w:pPr>
      <w:r w:rsidRPr="00595EEF">
        <w:rPr>
          <w:szCs w:val="28"/>
        </w:rPr>
        <w:t>4.      создание математической базы для удовлетворения и развития способностей учащихся.</w:t>
      </w:r>
    </w:p>
    <w:p w:rsidR="00E0674F" w:rsidRPr="00595EEF" w:rsidRDefault="00E0674F" w:rsidP="00E0674F">
      <w:pPr>
        <w:pStyle w:val="a5"/>
        <w:spacing w:line="300" w:lineRule="auto"/>
        <w:ind w:firstLine="0"/>
        <w:rPr>
          <w:szCs w:val="28"/>
        </w:rPr>
      </w:pPr>
      <w:r w:rsidRPr="00595EEF">
        <w:rPr>
          <w:szCs w:val="28"/>
        </w:rPr>
        <w:t>Изучается новая тема «Математический язык. Математическая модель».</w:t>
      </w:r>
    </w:p>
    <w:p w:rsidR="00E0674F" w:rsidRPr="00595EEF" w:rsidRDefault="00E0674F" w:rsidP="00E0674F">
      <w:pPr>
        <w:pStyle w:val="a5"/>
        <w:spacing w:line="300" w:lineRule="auto"/>
        <w:ind w:firstLine="0"/>
        <w:rPr>
          <w:szCs w:val="28"/>
        </w:rPr>
      </w:pPr>
      <w:r w:rsidRPr="00595EEF">
        <w:rPr>
          <w:szCs w:val="28"/>
        </w:rPr>
        <w:t>Увеличено количество часов на изучение тем:</w:t>
      </w:r>
    </w:p>
    <w:p w:rsidR="00E0674F" w:rsidRPr="00595EEF" w:rsidRDefault="00E0674F" w:rsidP="00E0674F">
      <w:pPr>
        <w:pStyle w:val="a5"/>
        <w:spacing w:line="300" w:lineRule="auto"/>
        <w:ind w:firstLine="0"/>
        <w:rPr>
          <w:szCs w:val="28"/>
        </w:rPr>
      </w:pPr>
      <w:r w:rsidRPr="00595EEF">
        <w:rPr>
          <w:szCs w:val="28"/>
        </w:rPr>
        <w:t>         «Одночлены» –  с 9 до 12 часов, «Многочлены»  – с 9 до 12 часов;</w:t>
      </w:r>
    </w:p>
    <w:p w:rsidR="00E0674F" w:rsidRPr="00595EEF" w:rsidRDefault="00E0674F" w:rsidP="00E0674F">
      <w:pPr>
        <w:pStyle w:val="a5"/>
        <w:spacing w:line="300" w:lineRule="auto"/>
        <w:ind w:firstLine="0"/>
        <w:rPr>
          <w:szCs w:val="28"/>
        </w:rPr>
      </w:pPr>
      <w:r w:rsidRPr="00595EEF">
        <w:rPr>
          <w:szCs w:val="28"/>
        </w:rPr>
        <w:lastRenderedPageBreak/>
        <w:t>         «Разложение многочленов на множители» – с 21 до 23 часов;</w:t>
      </w:r>
    </w:p>
    <w:p w:rsidR="00E0674F" w:rsidRPr="00595EEF" w:rsidRDefault="00E0674F" w:rsidP="00E0674F">
      <w:pPr>
        <w:pStyle w:val="a5"/>
        <w:spacing w:line="300" w:lineRule="auto"/>
        <w:ind w:firstLine="0"/>
        <w:rPr>
          <w:szCs w:val="28"/>
        </w:rPr>
      </w:pPr>
      <w:r w:rsidRPr="00595EEF">
        <w:rPr>
          <w:szCs w:val="28"/>
        </w:rPr>
        <w:t>         «Системы линейных уравнений» – с 13 до 14 часов;</w:t>
      </w:r>
    </w:p>
    <w:p w:rsidR="00E0674F" w:rsidRPr="00595EEF" w:rsidRDefault="00E0674F" w:rsidP="00E0674F">
      <w:pPr>
        <w:pStyle w:val="a5"/>
        <w:spacing w:line="300" w:lineRule="auto"/>
        <w:ind w:firstLine="0"/>
        <w:rPr>
          <w:szCs w:val="28"/>
        </w:rPr>
      </w:pPr>
      <w:r w:rsidRPr="00595EEF">
        <w:rPr>
          <w:szCs w:val="28"/>
        </w:rPr>
        <w:t>         «Линейные функции» – с 15 до 18 часов.</w:t>
      </w:r>
    </w:p>
    <w:p w:rsidR="00E0674F" w:rsidRPr="00595EEF" w:rsidRDefault="00E0674F" w:rsidP="00E0674F">
      <w:pPr>
        <w:pStyle w:val="a5"/>
        <w:spacing w:line="300" w:lineRule="auto"/>
        <w:ind w:firstLine="0"/>
        <w:rPr>
          <w:szCs w:val="28"/>
        </w:rPr>
      </w:pPr>
      <w:r w:rsidRPr="00595EEF">
        <w:rPr>
          <w:szCs w:val="28"/>
        </w:rPr>
        <w:t xml:space="preserve">Такие изменения в программе необходимы для формирования навыков владения </w:t>
      </w:r>
      <w:proofErr w:type="gramStart"/>
      <w:r w:rsidRPr="00595EEF">
        <w:rPr>
          <w:szCs w:val="28"/>
        </w:rPr>
        <w:t>математическим</w:t>
      </w:r>
      <w:proofErr w:type="gramEnd"/>
      <w:r w:rsidRPr="00595EEF">
        <w:rPr>
          <w:szCs w:val="28"/>
        </w:rPr>
        <w:t xml:space="preserve"> </w:t>
      </w:r>
      <w:proofErr w:type="spellStart"/>
      <w:r w:rsidRPr="00595EEF">
        <w:rPr>
          <w:szCs w:val="28"/>
        </w:rPr>
        <w:t>язком</w:t>
      </w:r>
      <w:proofErr w:type="spellEnd"/>
      <w:r w:rsidRPr="00595EEF">
        <w:rPr>
          <w:szCs w:val="28"/>
        </w:rPr>
        <w:t>. </w:t>
      </w:r>
    </w:p>
    <w:p w:rsidR="00E0674F" w:rsidRPr="00380515" w:rsidRDefault="00E0674F" w:rsidP="00E0674F">
      <w:pPr>
        <w:spacing w:before="360" w:after="240"/>
        <w:ind w:firstLine="709"/>
        <w:jc w:val="center"/>
        <w:rPr>
          <w:sz w:val="32"/>
          <w:szCs w:val="32"/>
        </w:rPr>
      </w:pPr>
      <w:r w:rsidRPr="00595EEF">
        <w:rPr>
          <w:szCs w:val="28"/>
        </w:rPr>
        <w:t xml:space="preserve"> </w:t>
      </w:r>
      <w:r>
        <w:rPr>
          <w:b/>
          <w:sz w:val="32"/>
          <w:szCs w:val="32"/>
        </w:rPr>
        <w:t>8 класс</w:t>
      </w:r>
    </w:p>
    <w:p w:rsidR="00E0674F" w:rsidRPr="00595EEF" w:rsidRDefault="00E0674F" w:rsidP="00E0674F">
      <w:pPr>
        <w:pStyle w:val="a8"/>
        <w:keepNext/>
        <w:spacing w:line="240" w:lineRule="auto"/>
        <w:ind w:left="0" w:right="0" w:firstLine="709"/>
        <w:jc w:val="both"/>
        <w:rPr>
          <w:rFonts w:eastAsia="Calibri"/>
          <w:b w:val="0"/>
          <w:bCs w:val="0"/>
          <w:color w:val="auto"/>
          <w:spacing w:val="0"/>
          <w:szCs w:val="28"/>
        </w:rPr>
      </w:pPr>
      <w:r w:rsidRPr="00595EEF">
        <w:rPr>
          <w:rFonts w:eastAsia="Calibri"/>
          <w:b w:val="0"/>
          <w:bCs w:val="0"/>
          <w:color w:val="auto"/>
          <w:spacing w:val="0"/>
          <w:szCs w:val="28"/>
        </w:rPr>
        <w:t>Рабочая программа по математике в 8 классе  разработана в соответствии с  Примерной программой основного общего образования по математике, с учетом требований федерального компонента государственного стандарта общего образования и на основе авторских программ линии И.И. Зубаревой, А. Г. Мордковича.</w:t>
      </w:r>
    </w:p>
    <w:p w:rsidR="00E0674F" w:rsidRPr="00595EEF" w:rsidRDefault="00E0674F" w:rsidP="00E0674F">
      <w:pPr>
        <w:pStyle w:val="a8"/>
        <w:keepNext/>
        <w:tabs>
          <w:tab w:val="left" w:pos="360"/>
        </w:tabs>
        <w:spacing w:line="240" w:lineRule="auto"/>
        <w:ind w:left="0" w:right="0" w:firstLine="0"/>
        <w:jc w:val="both"/>
        <w:rPr>
          <w:rFonts w:eastAsia="Calibri"/>
          <w:b w:val="0"/>
          <w:bCs w:val="0"/>
          <w:color w:val="auto"/>
          <w:spacing w:val="0"/>
          <w:szCs w:val="28"/>
        </w:rPr>
      </w:pPr>
      <w:r w:rsidRPr="00595EEF">
        <w:rPr>
          <w:rFonts w:eastAsia="Calibri"/>
          <w:b w:val="0"/>
          <w:bCs w:val="0"/>
          <w:color w:val="auto"/>
          <w:spacing w:val="0"/>
          <w:szCs w:val="28"/>
        </w:rPr>
        <w:tab/>
        <w:t>С учетом возрастных особенностей и уровневой специфики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E0674F" w:rsidRPr="00E0674F" w:rsidRDefault="00E0674F" w:rsidP="00E0674F">
      <w:pPr>
        <w:keepNext/>
        <w:ind w:firstLine="720"/>
        <w:jc w:val="both"/>
        <w:rPr>
          <w:sz w:val="28"/>
          <w:szCs w:val="28"/>
        </w:rPr>
      </w:pPr>
      <w:r w:rsidRPr="00595EEF">
        <w:rPr>
          <w:sz w:val="28"/>
          <w:szCs w:val="28"/>
        </w:rPr>
        <w:t xml:space="preserve">Основой </w:t>
      </w:r>
      <w:proofErr w:type="spellStart"/>
      <w:r w:rsidRPr="00595EEF">
        <w:rPr>
          <w:sz w:val="28"/>
          <w:szCs w:val="28"/>
        </w:rPr>
        <w:t>целеполагания</w:t>
      </w:r>
      <w:proofErr w:type="spellEnd"/>
      <w:r w:rsidRPr="00595EEF">
        <w:rPr>
          <w:sz w:val="28"/>
          <w:szCs w:val="28"/>
        </w:rPr>
        <w:t xml:space="preserve"> является  обновление требований к уровню подготовки школьников в системе естественно-математического  образования, отражающее важнейшую особенность педагогической концепции государственного стандарта— </w:t>
      </w:r>
      <w:proofErr w:type="gramStart"/>
      <w:r w:rsidRPr="00595EEF">
        <w:rPr>
          <w:sz w:val="28"/>
          <w:szCs w:val="28"/>
        </w:rPr>
        <w:t>пе</w:t>
      </w:r>
      <w:proofErr w:type="gramEnd"/>
      <w:r w:rsidRPr="00595EEF">
        <w:rPr>
          <w:sz w:val="28"/>
          <w:szCs w:val="28"/>
        </w:rPr>
        <w:t>реход от суммы «предметных результатов»  к «</w:t>
      </w:r>
      <w:proofErr w:type="spellStart"/>
      <w:r w:rsidRPr="00595EEF">
        <w:rPr>
          <w:sz w:val="28"/>
          <w:szCs w:val="28"/>
        </w:rPr>
        <w:t>межпредметным</w:t>
      </w:r>
      <w:proofErr w:type="spellEnd"/>
      <w:r w:rsidRPr="00595EEF">
        <w:rPr>
          <w:sz w:val="28"/>
          <w:szCs w:val="28"/>
        </w:rPr>
        <w:t xml:space="preserve"> результатам».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 навыки и способы человеческой  деятельности, что предполагает повышенное внимание  к развитию </w:t>
      </w:r>
      <w:proofErr w:type="spellStart"/>
      <w:r w:rsidRPr="00595EEF">
        <w:rPr>
          <w:sz w:val="28"/>
          <w:szCs w:val="28"/>
        </w:rPr>
        <w:t>межпредметных</w:t>
      </w:r>
      <w:proofErr w:type="spellEnd"/>
      <w:r w:rsidRPr="00595EEF">
        <w:rPr>
          <w:sz w:val="28"/>
          <w:szCs w:val="28"/>
        </w:rPr>
        <w:t xml:space="preserve"> связей курса  математики. </w:t>
      </w:r>
    </w:p>
    <w:p w:rsidR="00E0674F" w:rsidRPr="00380515" w:rsidRDefault="00E0674F" w:rsidP="00E0674F">
      <w:pPr>
        <w:spacing w:before="360" w:after="240"/>
        <w:ind w:firstLine="709"/>
        <w:jc w:val="center"/>
        <w:rPr>
          <w:sz w:val="32"/>
          <w:szCs w:val="32"/>
        </w:rPr>
      </w:pPr>
      <w:r>
        <w:rPr>
          <w:b/>
          <w:sz w:val="32"/>
          <w:szCs w:val="32"/>
        </w:rPr>
        <w:t>9 класс</w:t>
      </w:r>
    </w:p>
    <w:p w:rsidR="00E0674F" w:rsidRPr="00595EEF" w:rsidRDefault="00E0674F" w:rsidP="00E0674F">
      <w:pPr>
        <w:widowControl w:val="0"/>
        <w:spacing w:before="60"/>
        <w:ind w:left="567"/>
        <w:jc w:val="both"/>
        <w:rPr>
          <w:sz w:val="28"/>
          <w:szCs w:val="28"/>
        </w:rPr>
      </w:pPr>
      <w:r w:rsidRPr="00595EEF">
        <w:rPr>
          <w:sz w:val="28"/>
          <w:szCs w:val="28"/>
        </w:rPr>
        <w:t>Данная рабочая программа ориентирована на учащихся 9 классов и реализуется на основе следующих документов:</w:t>
      </w:r>
    </w:p>
    <w:p w:rsidR="00E0674F" w:rsidRPr="00595EEF" w:rsidRDefault="00E0674F" w:rsidP="00E0674F">
      <w:pPr>
        <w:ind w:left="567" w:firstLine="360"/>
        <w:jc w:val="both"/>
        <w:rPr>
          <w:sz w:val="28"/>
          <w:szCs w:val="28"/>
        </w:rPr>
      </w:pPr>
      <w:r w:rsidRPr="00595EEF">
        <w:rPr>
          <w:sz w:val="28"/>
          <w:szCs w:val="28"/>
        </w:rPr>
        <w:t xml:space="preserve"> 1.      Программа для общеобразовательных школ, гимназий, лицеев: Сборник “Программы для общеобразовательных школ, гимназий, лицеев: Математика. 5-11 </w:t>
      </w:r>
      <w:proofErr w:type="spellStart"/>
      <w:r w:rsidRPr="00595EEF">
        <w:rPr>
          <w:sz w:val="28"/>
          <w:szCs w:val="28"/>
        </w:rPr>
        <w:t>кл</w:t>
      </w:r>
      <w:proofErr w:type="spellEnd"/>
      <w:r w:rsidRPr="00595EEF">
        <w:rPr>
          <w:sz w:val="28"/>
          <w:szCs w:val="28"/>
        </w:rPr>
        <w:t xml:space="preserve">.”/ Сост. Г.М.Кузнецова, Н.Г. </w:t>
      </w:r>
      <w:proofErr w:type="spellStart"/>
      <w:r w:rsidRPr="00595EEF">
        <w:rPr>
          <w:sz w:val="28"/>
          <w:szCs w:val="28"/>
        </w:rPr>
        <w:t>Миндюк</w:t>
      </w:r>
      <w:proofErr w:type="spellEnd"/>
      <w:r w:rsidRPr="00595EEF">
        <w:rPr>
          <w:sz w:val="28"/>
          <w:szCs w:val="28"/>
        </w:rPr>
        <w:t>. – 3-е изд., стереотип.- М. Дрофа, 2002; 4-е изд. – 2004г.</w:t>
      </w:r>
    </w:p>
    <w:p w:rsidR="00E0674F" w:rsidRPr="00595EEF" w:rsidRDefault="00E0674F" w:rsidP="00E0674F">
      <w:pPr>
        <w:ind w:left="567" w:firstLine="360"/>
        <w:jc w:val="both"/>
        <w:rPr>
          <w:sz w:val="28"/>
          <w:szCs w:val="28"/>
        </w:rPr>
      </w:pPr>
      <w:r w:rsidRPr="00595EEF">
        <w:rPr>
          <w:sz w:val="28"/>
          <w:szCs w:val="28"/>
        </w:rPr>
        <w:t>2.      Стандарт основного общего образования по математике.</w:t>
      </w:r>
    </w:p>
    <w:p w:rsidR="00E0674F" w:rsidRPr="00595EEF" w:rsidRDefault="00E0674F" w:rsidP="00E0674F">
      <w:pPr>
        <w:widowControl w:val="0"/>
        <w:ind w:left="567" w:firstLine="567"/>
        <w:jc w:val="both"/>
        <w:rPr>
          <w:sz w:val="28"/>
          <w:szCs w:val="28"/>
        </w:rPr>
      </w:pPr>
      <w:r w:rsidRPr="00595EEF">
        <w:rPr>
          <w:sz w:val="28"/>
          <w:szCs w:val="28"/>
        </w:rPr>
        <w:t xml:space="preserve">Стандарт основного общего образования по математике //Математика в школе. – 2004г,-№4, -с.4 </w:t>
      </w:r>
    </w:p>
    <w:p w:rsidR="00E0674F" w:rsidRPr="00595EEF" w:rsidRDefault="00E0674F" w:rsidP="00E0674F">
      <w:pPr>
        <w:widowControl w:val="0"/>
        <w:ind w:left="567" w:firstLine="567"/>
        <w:jc w:val="both"/>
        <w:rPr>
          <w:sz w:val="28"/>
          <w:szCs w:val="28"/>
        </w:rPr>
      </w:pPr>
      <w:r w:rsidRPr="00595EEF">
        <w:rPr>
          <w:sz w:val="28"/>
          <w:szCs w:val="28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E0674F" w:rsidRPr="00595EEF" w:rsidRDefault="00E0674F" w:rsidP="00E0674F">
      <w:pPr>
        <w:pStyle w:val="a8"/>
        <w:keepNext/>
        <w:tabs>
          <w:tab w:val="left" w:pos="360"/>
        </w:tabs>
        <w:spacing w:line="240" w:lineRule="auto"/>
        <w:ind w:left="284" w:right="414" w:firstLine="0"/>
        <w:jc w:val="both"/>
        <w:rPr>
          <w:rFonts w:eastAsia="Calibri"/>
          <w:b w:val="0"/>
          <w:bCs w:val="0"/>
          <w:color w:val="auto"/>
          <w:spacing w:val="0"/>
          <w:szCs w:val="28"/>
        </w:rPr>
      </w:pPr>
      <w:r w:rsidRPr="00595EEF">
        <w:rPr>
          <w:rFonts w:eastAsia="Calibri"/>
          <w:b w:val="0"/>
          <w:bCs w:val="0"/>
          <w:color w:val="auto"/>
          <w:spacing w:val="0"/>
          <w:szCs w:val="28"/>
        </w:rPr>
        <w:lastRenderedPageBreak/>
        <w:t xml:space="preserve">  </w:t>
      </w:r>
      <w:r w:rsidRPr="00595EEF">
        <w:rPr>
          <w:rFonts w:eastAsia="Calibri"/>
          <w:b w:val="0"/>
          <w:bCs w:val="0"/>
          <w:color w:val="auto"/>
          <w:spacing w:val="0"/>
          <w:szCs w:val="28"/>
        </w:rPr>
        <w:tab/>
        <w:t>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E0674F" w:rsidRPr="00595EEF" w:rsidRDefault="00E0674F" w:rsidP="00E0674F">
      <w:pPr>
        <w:pStyle w:val="a8"/>
        <w:keepNext/>
        <w:tabs>
          <w:tab w:val="left" w:pos="360"/>
        </w:tabs>
        <w:spacing w:line="240" w:lineRule="auto"/>
        <w:ind w:left="284" w:right="414" w:firstLine="0"/>
        <w:jc w:val="both"/>
        <w:rPr>
          <w:rFonts w:eastAsia="Calibri"/>
          <w:b w:val="0"/>
          <w:bCs w:val="0"/>
          <w:color w:val="auto"/>
          <w:spacing w:val="0"/>
          <w:szCs w:val="28"/>
        </w:rPr>
      </w:pPr>
    </w:p>
    <w:p w:rsidR="00E0674F" w:rsidRPr="00595EEF" w:rsidRDefault="00E0674F" w:rsidP="00E0674F">
      <w:pPr>
        <w:keepNext/>
        <w:tabs>
          <w:tab w:val="left" w:pos="284"/>
          <w:tab w:val="left" w:pos="426"/>
        </w:tabs>
        <w:ind w:left="284" w:right="414"/>
        <w:jc w:val="both"/>
        <w:rPr>
          <w:sz w:val="28"/>
          <w:szCs w:val="28"/>
        </w:rPr>
      </w:pPr>
      <w:r w:rsidRPr="00595EEF">
        <w:rPr>
          <w:sz w:val="28"/>
          <w:szCs w:val="28"/>
        </w:rPr>
        <w:t>Программа ориентирована   на     использование в 9 классе основной школы:</w:t>
      </w:r>
    </w:p>
    <w:p w:rsidR="00E0674F" w:rsidRPr="00595EEF" w:rsidRDefault="00E0674F" w:rsidP="00E0674F">
      <w:pPr>
        <w:keepNext/>
        <w:numPr>
          <w:ilvl w:val="0"/>
          <w:numId w:val="2"/>
        </w:numPr>
        <w:ind w:left="284" w:right="414" w:firstLine="0"/>
        <w:jc w:val="both"/>
        <w:rPr>
          <w:sz w:val="28"/>
          <w:szCs w:val="28"/>
        </w:rPr>
      </w:pPr>
      <w:r w:rsidRPr="00595EEF">
        <w:rPr>
          <w:sz w:val="28"/>
          <w:szCs w:val="28"/>
        </w:rPr>
        <w:t>А.Г. Мордкович  Алгебра 9 класс: Учебник для общеобразовательных учреждений – М.: Мнемозина, 2007;</w:t>
      </w:r>
    </w:p>
    <w:p w:rsidR="00E0674F" w:rsidRPr="00595EEF" w:rsidRDefault="00E0674F" w:rsidP="00E0674F">
      <w:pPr>
        <w:keepNext/>
        <w:numPr>
          <w:ilvl w:val="0"/>
          <w:numId w:val="2"/>
        </w:numPr>
        <w:ind w:left="284" w:right="414" w:firstLine="0"/>
        <w:jc w:val="both"/>
        <w:rPr>
          <w:sz w:val="28"/>
          <w:szCs w:val="28"/>
        </w:rPr>
      </w:pPr>
      <w:r w:rsidRPr="00595EEF">
        <w:rPr>
          <w:sz w:val="28"/>
          <w:szCs w:val="28"/>
        </w:rPr>
        <w:t xml:space="preserve">А.Г. Мордкович, Т.Н. </w:t>
      </w:r>
      <w:proofErr w:type="spellStart"/>
      <w:r w:rsidRPr="00595EEF">
        <w:rPr>
          <w:sz w:val="28"/>
          <w:szCs w:val="28"/>
        </w:rPr>
        <w:t>Мишустина</w:t>
      </w:r>
      <w:proofErr w:type="spellEnd"/>
      <w:r w:rsidRPr="00595EEF">
        <w:rPr>
          <w:sz w:val="28"/>
          <w:szCs w:val="28"/>
        </w:rPr>
        <w:t xml:space="preserve">, Е.Е. </w:t>
      </w:r>
      <w:proofErr w:type="spellStart"/>
      <w:r w:rsidRPr="00595EEF">
        <w:rPr>
          <w:sz w:val="28"/>
          <w:szCs w:val="28"/>
        </w:rPr>
        <w:t>Тульчинская</w:t>
      </w:r>
      <w:proofErr w:type="spellEnd"/>
      <w:r w:rsidRPr="00595EEF">
        <w:rPr>
          <w:sz w:val="28"/>
          <w:szCs w:val="28"/>
        </w:rPr>
        <w:t>. Алгебра 9 класс. Задачник для общеобразовательных учреждений – М.: Мнемозина, 2007;</w:t>
      </w:r>
    </w:p>
    <w:p w:rsidR="00E0674F" w:rsidRPr="00595EEF" w:rsidRDefault="00E0674F" w:rsidP="00E0674F">
      <w:pPr>
        <w:keepNext/>
        <w:numPr>
          <w:ilvl w:val="0"/>
          <w:numId w:val="2"/>
        </w:numPr>
        <w:ind w:left="284" w:right="414" w:firstLine="0"/>
        <w:jc w:val="both"/>
        <w:rPr>
          <w:sz w:val="28"/>
          <w:szCs w:val="28"/>
        </w:rPr>
      </w:pPr>
      <w:r w:rsidRPr="00595EEF">
        <w:rPr>
          <w:sz w:val="28"/>
          <w:szCs w:val="28"/>
        </w:rPr>
        <w:t>Л.А. Александрова Алгебра 9 класс: Самостоятельные работы для общеобразовательных учреждений. – М.: Мнемозина, 2007;</w:t>
      </w:r>
    </w:p>
    <w:p w:rsidR="00E0674F" w:rsidRPr="00595EEF" w:rsidRDefault="00E0674F" w:rsidP="00E0674F">
      <w:pPr>
        <w:keepNext/>
        <w:numPr>
          <w:ilvl w:val="0"/>
          <w:numId w:val="2"/>
        </w:numPr>
        <w:ind w:left="284" w:right="414" w:firstLine="0"/>
        <w:jc w:val="both"/>
        <w:rPr>
          <w:sz w:val="28"/>
          <w:szCs w:val="28"/>
        </w:rPr>
      </w:pPr>
      <w:r w:rsidRPr="00595EEF">
        <w:rPr>
          <w:sz w:val="28"/>
          <w:szCs w:val="28"/>
        </w:rPr>
        <w:t xml:space="preserve">А.Г. Мордкович, Е.Е </w:t>
      </w:r>
      <w:proofErr w:type="spellStart"/>
      <w:r w:rsidRPr="00595EEF">
        <w:rPr>
          <w:sz w:val="28"/>
          <w:szCs w:val="28"/>
        </w:rPr>
        <w:t>Тульчинская</w:t>
      </w:r>
      <w:proofErr w:type="spellEnd"/>
      <w:r w:rsidRPr="00595EEF">
        <w:rPr>
          <w:sz w:val="28"/>
          <w:szCs w:val="28"/>
        </w:rPr>
        <w:t xml:space="preserve">  Алгебра: Тесты для 7 – 9 классов общеобразовательных учреждений. – М.: Мнемозина, 2004;</w:t>
      </w:r>
    </w:p>
    <w:p w:rsidR="00E0674F" w:rsidRPr="00595EEF" w:rsidRDefault="00E0674F" w:rsidP="00E0674F">
      <w:pPr>
        <w:ind w:left="284" w:right="414"/>
        <w:jc w:val="both"/>
        <w:rPr>
          <w:sz w:val="28"/>
          <w:szCs w:val="28"/>
        </w:rPr>
      </w:pPr>
      <w:r w:rsidRPr="00595EEF">
        <w:rPr>
          <w:sz w:val="28"/>
          <w:szCs w:val="28"/>
        </w:rPr>
        <w:t xml:space="preserve">Ю.П. </w:t>
      </w:r>
      <w:proofErr w:type="spellStart"/>
      <w:r w:rsidRPr="00595EEF">
        <w:rPr>
          <w:sz w:val="28"/>
          <w:szCs w:val="28"/>
        </w:rPr>
        <w:t>Дудницын</w:t>
      </w:r>
      <w:proofErr w:type="spellEnd"/>
      <w:r w:rsidRPr="00595EEF">
        <w:rPr>
          <w:sz w:val="28"/>
          <w:szCs w:val="28"/>
        </w:rPr>
        <w:t xml:space="preserve">, Е.Е. </w:t>
      </w:r>
      <w:proofErr w:type="spellStart"/>
      <w:r w:rsidRPr="00595EEF">
        <w:rPr>
          <w:sz w:val="28"/>
          <w:szCs w:val="28"/>
        </w:rPr>
        <w:t>Тульчинская</w:t>
      </w:r>
      <w:proofErr w:type="spellEnd"/>
      <w:r w:rsidRPr="00595EEF">
        <w:rPr>
          <w:sz w:val="28"/>
          <w:szCs w:val="28"/>
        </w:rPr>
        <w:t xml:space="preserve">  Алгебра. 9 класс. Контрольные работы для общеобразовательных учреждений. – М.: Мнемозина, 2007.</w:t>
      </w:r>
    </w:p>
    <w:p w:rsidR="00E0674F" w:rsidRPr="00595EEF" w:rsidRDefault="00E0674F" w:rsidP="00E0674F">
      <w:pPr>
        <w:jc w:val="both"/>
        <w:rPr>
          <w:sz w:val="28"/>
          <w:szCs w:val="28"/>
        </w:rPr>
      </w:pPr>
      <w:r w:rsidRPr="00595EEF">
        <w:rPr>
          <w:sz w:val="28"/>
          <w:szCs w:val="28"/>
        </w:rPr>
        <w:t xml:space="preserve">    5. «Геометрия 7-9» (Л.С. </w:t>
      </w:r>
      <w:proofErr w:type="spellStart"/>
      <w:r w:rsidRPr="00595EEF">
        <w:rPr>
          <w:sz w:val="28"/>
          <w:szCs w:val="28"/>
        </w:rPr>
        <w:t>Атанасян</w:t>
      </w:r>
      <w:proofErr w:type="spellEnd"/>
      <w:r w:rsidRPr="00595EEF">
        <w:rPr>
          <w:sz w:val="28"/>
          <w:szCs w:val="28"/>
        </w:rPr>
        <w:t>), М., «Просвещение», 2009 г., 12-е издание</w:t>
      </w:r>
    </w:p>
    <w:p w:rsidR="00E0674F" w:rsidRPr="00595EEF" w:rsidRDefault="00E0674F" w:rsidP="00E0674F">
      <w:pPr>
        <w:jc w:val="both"/>
        <w:rPr>
          <w:sz w:val="28"/>
          <w:szCs w:val="28"/>
        </w:rPr>
      </w:pPr>
    </w:p>
    <w:p w:rsidR="00E0674F" w:rsidRPr="00595EEF" w:rsidRDefault="00E0674F" w:rsidP="00E0674F">
      <w:pPr>
        <w:jc w:val="both"/>
        <w:rPr>
          <w:sz w:val="28"/>
          <w:szCs w:val="28"/>
        </w:rPr>
      </w:pPr>
    </w:p>
    <w:p w:rsidR="00E0674F" w:rsidRPr="00595EEF" w:rsidRDefault="00E0674F" w:rsidP="00E0674F">
      <w:pPr>
        <w:jc w:val="both"/>
        <w:rPr>
          <w:sz w:val="28"/>
          <w:szCs w:val="28"/>
        </w:rPr>
      </w:pPr>
    </w:p>
    <w:p w:rsidR="00E0674F" w:rsidRPr="00595EEF" w:rsidRDefault="00E0674F" w:rsidP="00E0674F">
      <w:pPr>
        <w:ind w:left="284" w:right="414"/>
        <w:jc w:val="both"/>
        <w:rPr>
          <w:sz w:val="28"/>
          <w:szCs w:val="28"/>
        </w:rPr>
      </w:pPr>
    </w:p>
    <w:p w:rsidR="00E0674F" w:rsidRPr="00595EEF" w:rsidRDefault="00E0674F" w:rsidP="00E0674F">
      <w:pPr>
        <w:widowControl w:val="0"/>
        <w:jc w:val="both"/>
        <w:rPr>
          <w:sz w:val="28"/>
          <w:szCs w:val="28"/>
        </w:rPr>
      </w:pPr>
      <w:r w:rsidRPr="00595EEF">
        <w:rPr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в 9 классе на изучение математики отводится 5 часов в неделю или 170 часов в год, при этом реализуется типовая  программа «Алгебра 7-9 класс» для общеобразовательных учреждений  авт. А.Г. Мордкович, Т.Н. </w:t>
      </w:r>
      <w:proofErr w:type="spellStart"/>
      <w:r w:rsidRPr="00595EEF">
        <w:rPr>
          <w:sz w:val="28"/>
          <w:szCs w:val="28"/>
        </w:rPr>
        <w:t>Мишустина</w:t>
      </w:r>
      <w:proofErr w:type="spellEnd"/>
      <w:r w:rsidRPr="00595EEF">
        <w:rPr>
          <w:sz w:val="28"/>
          <w:szCs w:val="28"/>
        </w:rPr>
        <w:t>, Е.Е.  и</w:t>
      </w:r>
      <w:proofErr w:type="gramStart"/>
      <w:r w:rsidRPr="00595EEF">
        <w:rPr>
          <w:sz w:val="28"/>
          <w:szCs w:val="28"/>
        </w:rPr>
        <w:t xml:space="preserve"> .</w:t>
      </w:r>
      <w:proofErr w:type="gramEnd"/>
      <w:r w:rsidRPr="00595EEF">
        <w:rPr>
          <w:sz w:val="28"/>
          <w:szCs w:val="28"/>
        </w:rPr>
        <w:t xml:space="preserve"> «Геометрия 7-9» (Л.С. </w:t>
      </w:r>
      <w:proofErr w:type="spellStart"/>
      <w:r w:rsidRPr="00595EEF">
        <w:rPr>
          <w:sz w:val="28"/>
          <w:szCs w:val="28"/>
        </w:rPr>
        <w:t>Атанасян</w:t>
      </w:r>
      <w:proofErr w:type="spellEnd"/>
      <w:r w:rsidRPr="00595EEF">
        <w:rPr>
          <w:sz w:val="28"/>
          <w:szCs w:val="28"/>
        </w:rPr>
        <w:t>),</w:t>
      </w:r>
    </w:p>
    <w:p w:rsidR="0024251D" w:rsidRDefault="0024251D"/>
    <w:sectPr w:rsidR="0024251D" w:rsidSect="000647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E1CF2"/>
    <w:multiLevelType w:val="hybridMultilevel"/>
    <w:tmpl w:val="4A700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3A6665"/>
    <w:multiLevelType w:val="hybridMultilevel"/>
    <w:tmpl w:val="555E7562"/>
    <w:lvl w:ilvl="0" w:tplc="E0FCA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E5F8DE5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674F"/>
    <w:rsid w:val="000647C3"/>
    <w:rsid w:val="00186C57"/>
    <w:rsid w:val="0024251D"/>
    <w:rsid w:val="00E0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674F"/>
    <w:pPr>
      <w:spacing w:before="120" w:after="120"/>
      <w:jc w:val="both"/>
    </w:pPr>
    <w:rPr>
      <w:color w:val="000000"/>
    </w:rPr>
  </w:style>
  <w:style w:type="character" w:styleId="a4">
    <w:name w:val="Strong"/>
    <w:basedOn w:val="a0"/>
    <w:qFormat/>
    <w:rsid w:val="00E0674F"/>
    <w:rPr>
      <w:rFonts w:cs="Times New Roman"/>
      <w:b/>
      <w:bCs/>
    </w:rPr>
  </w:style>
  <w:style w:type="paragraph" w:styleId="a5">
    <w:name w:val="Body Text Indent"/>
    <w:basedOn w:val="a"/>
    <w:link w:val="a6"/>
    <w:rsid w:val="00E0674F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0674F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_"/>
    <w:basedOn w:val="a0"/>
    <w:link w:val="1"/>
    <w:locked/>
    <w:rsid w:val="00E0674F"/>
    <w:rPr>
      <w:rFonts w:ascii="Georgia" w:hAnsi="Georgia"/>
      <w:sz w:val="21"/>
      <w:szCs w:val="21"/>
      <w:shd w:val="clear" w:color="auto" w:fill="FFFFFF"/>
    </w:rPr>
  </w:style>
  <w:style w:type="character" w:customStyle="1" w:styleId="TimesNewRoman">
    <w:name w:val="Основной текст + Times New Roman"/>
    <w:aliases w:val="11,5 pt"/>
    <w:basedOn w:val="a7"/>
    <w:rsid w:val="00E0674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">
    <w:name w:val="Основной текст1"/>
    <w:basedOn w:val="a"/>
    <w:link w:val="a7"/>
    <w:rsid w:val="00E0674F"/>
    <w:pPr>
      <w:widowControl w:val="0"/>
      <w:shd w:val="clear" w:color="auto" w:fill="FFFFFF"/>
      <w:spacing w:after="180" w:line="211" w:lineRule="exact"/>
      <w:jc w:val="both"/>
    </w:pPr>
    <w:rPr>
      <w:rFonts w:ascii="Georgia" w:eastAsiaTheme="minorHAnsi" w:hAnsi="Georgia" w:cstheme="minorBidi"/>
      <w:sz w:val="21"/>
      <w:szCs w:val="21"/>
      <w:shd w:val="clear" w:color="auto" w:fill="FFFFFF"/>
      <w:lang w:eastAsia="en-US"/>
    </w:rPr>
  </w:style>
  <w:style w:type="paragraph" w:customStyle="1" w:styleId="10">
    <w:name w:val="Без интервала1"/>
    <w:rsid w:val="00E067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3">
    <w:name w:val="Style3"/>
    <w:basedOn w:val="a"/>
    <w:uiPriority w:val="99"/>
    <w:rsid w:val="00E0674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Title"/>
    <w:basedOn w:val="a"/>
    <w:link w:val="a9"/>
    <w:qFormat/>
    <w:rsid w:val="00E0674F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rFonts w:eastAsia="Times New Roman"/>
      <w:b/>
      <w:bCs/>
      <w:color w:val="000000"/>
      <w:spacing w:val="6"/>
      <w:sz w:val="28"/>
      <w:szCs w:val="42"/>
    </w:rPr>
  </w:style>
  <w:style w:type="character" w:customStyle="1" w:styleId="a9">
    <w:name w:val="Название Знак"/>
    <w:basedOn w:val="a0"/>
    <w:link w:val="a8"/>
    <w:rsid w:val="00E0674F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6560</Characters>
  <Application>Microsoft Office Word</Application>
  <DocSecurity>0</DocSecurity>
  <Lines>54</Lines>
  <Paragraphs>15</Paragraphs>
  <ScaleCrop>false</ScaleCrop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2015-01-16T11:35:00Z</dcterms:created>
  <dcterms:modified xsi:type="dcterms:W3CDTF">2015-01-16T11:35:00Z</dcterms:modified>
</cp:coreProperties>
</file>